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PLEASE THOROUGHLY READ THE DUTIES OF YOUR DESIRED POSITION AND EXPECTATIONS OF DC MEMBERS BELOW.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IF YOU ARE APPLYING FOR ONE OF THE POSITIONS THAT REQUIRES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SPECIFIC ASSIGNMENT (MAKING A POSTER, GAME IDEAS, ETC.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EMAIL YOUR WORK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1"/>
            <w:szCs w:val="21"/>
            <w:u w:val="single"/>
            <w:rtl w:val="0"/>
          </w:rPr>
          <w:t xml:space="preserve">GOVERNOR@INTERACT5160.ORG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Please limit your entire application to 3 pages.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NAME: ___________________________ GRADE: ______ DATE OF BIRTH: 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PHONE:__________________________ EMAIL:____________________________________________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SCHOOL: 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NTERACT CLUB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&amp; AREA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ADDRESS:___________________________________________________________________________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POSITIONS YOU'RE APPLYING FOR: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&gt;YOU MAY APPLY FOR UP TO THREE POSITIONS. YOU MAY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NOT APPLY FOR DISTRICT GOVERNOR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 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LIEUTENANT GOVERNOR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AT THIS TIME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WILL YOU BE ABLE TO CONSISTENTLY MEET ALL POSITION AND COUNCIL MEMBER REQUIREMENTS?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&gt;MAKE SURE YOUR PARENTS UNDERSTAND THE EXPECTATIONS OF A DISTRICT COUNCIL MEMBER. THIS INCLUDES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COMMITTING TO IN-PERSON MEETINGS AND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YES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60" w:before="20" w:line="327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3. WHY ARE YOU APPLYING TO JOIN DISTRICT COUNCIL? WHAT DO YOU HOPE TO CONTRIBUTE, AND WHAT DO YOU HOPE TO GAIN?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60" w:before="20" w:line="327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60" w:before="20" w:line="327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60" w:before="20" w:line="327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60" w:before="20" w:line="327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HOW LONG HAVE YOU BEEN IN INTERACT? WHAT IS YOUR CURRENT INVOLVEMENT?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HAVE YOU HELPED YOUR CLUB DURING THE YEAR?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HAVE YOU ATTENDED ANY ROTARY OR INTERACT DISTR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ICT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5160 EVENTS?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EXAMPLES: Camp Royal, Camp Venture, Kickoff, CPR/AED Bootcamp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WHAT OTHER ACTIVITIES ARE YOU INVOLVED IN? HOW MUCH TIME DO THESE OCCUPY?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WHAT ARE SOME SPECIAL SKILLS THAT YOU CAN CONTRIBUTE TO YOUR REQUESTED POSITION AND DC IN GENERAL?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&gt;SKILLS SUCH AS WEB DESIGN, PUBLIC SPEAKING, AND PHOTOSHOP.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WHAT IS A CHANGE YOU WOULD WANT TO SEE IN DISTRICT COUNCIL?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HOW WOULD YOU EXECUTE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&gt;THIS CAN BE A NEW EVENT, NEW METHOD OF COMMUNICATION,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0" w:line="327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THANK YOU FOR APPLYING! YOU WILL BE CONTACTED ABOUT YOUR INTERVIEW TIME SHORTLY AFTER THE APPLICATION DEADLINE.</w:t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APPLICATIONS DUE ON S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UNDAY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MAY 11TH, 2025 at 11:59 PM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1155cc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Submit application at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u w:val="single"/>
          <w:rtl w:val="0"/>
        </w:rPr>
        <w:t xml:space="preserve">interact5160.org/district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color w:val="1155cc"/>
        <w:u w:val="single"/>
        <w:rtl w:val="0"/>
      </w:rPr>
      <w:t xml:space="preserve">council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34208" cy="595646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4208" cy="5956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INTERACT DISTRICT 5160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ISTRICT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OUNCIL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PPLICATION</w:t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pPr>
      <w:keepNext w:val="1"/>
      <w:keepLines w:val="1"/>
      <w:spacing w:before="200"/>
      <w:contextualSpacing w:val="1"/>
      <w:outlineLvl w:val="0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1"/>
    <w:next w:val="Normal1"/>
    <w:pPr>
      <w:keepNext w:val="1"/>
      <w:keepLines w:val="1"/>
      <w:spacing w:before="200"/>
      <w:contextualSpacing w:val="1"/>
      <w:outlineLvl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1"/>
    <w:next w:val="Normal1"/>
    <w:pPr>
      <w:keepNext w:val="1"/>
      <w:keepLines w:val="1"/>
      <w:spacing w:before="160"/>
      <w:contextualSpacing w:val="1"/>
      <w:outlineLvl w:val="2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1"/>
    <w:next w:val="Normal1"/>
    <w:pPr>
      <w:keepNext w:val="1"/>
      <w:keepLines w:val="1"/>
      <w:spacing w:before="160"/>
      <w:contextualSpacing w:val="1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 w:val="1"/>
      <w:keepLines w:val="1"/>
      <w:spacing w:before="160"/>
      <w:contextualSpacing w:val="1"/>
      <w:outlineLvl w:val="4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1"/>
    <w:next w:val="Normal1"/>
    <w:pPr>
      <w:keepNext w:val="1"/>
      <w:keepLines w:val="1"/>
      <w:spacing w:before="160"/>
      <w:contextualSpacing w:val="1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1"/>
    <w:next w:val="Normal1"/>
    <w:pPr>
      <w:keepNext w:val="1"/>
      <w:keepLines w:val="1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1"/>
    <w:next w:val="Normal1"/>
    <w:pPr>
      <w:keepNext w:val="1"/>
      <w:keepLines w:val="1"/>
      <w:spacing w:after="200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 w:val="1"/>
    <w:rsid w:val="00B442B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42BC"/>
  </w:style>
  <w:style w:type="paragraph" w:styleId="Footer">
    <w:name w:val="footer"/>
    <w:basedOn w:val="Normal"/>
    <w:link w:val="FooterChar"/>
    <w:uiPriority w:val="99"/>
    <w:unhideWhenUsed w:val="1"/>
    <w:rsid w:val="00B442BC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42BC"/>
  </w:style>
  <w:style w:type="character" w:styleId="Hyperlink">
    <w:name w:val="Hyperlink"/>
    <w:basedOn w:val="DefaultParagraphFont"/>
    <w:uiPriority w:val="99"/>
    <w:unhideWhenUsed w:val="1"/>
    <w:rsid w:val="00B442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C0C3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VERNOR@INTERACT5160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interact5160.org/distric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Xr0LKNWcZfSf+B+S+wrgqcLbg==">CgMxLjAaMAoBMBIrCikIB0IlChFRdWF0dHJvY2VudG8gU2FucxIQQXJpYWwgVW5pY29kZSBNUxowCgExEisKKQgHQiUKEVF1YXR0cm9jZW50byBTYW5zEhBBcmlhbCBVbmljb2RlIE1TOAByITF2M0xHcjV3dGhqQ0pIQlFNbnFOWVo1VjFpcnJ0dTJTZg==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2022-03-26T05:11:00Z</dcterms:created>
  <dc:creator>Rebecca X. Phuong</dc:creator>
</cp:coreProperties>
</file>